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3DE" w:rsidRPr="007F03DE" w:rsidRDefault="007F03DE" w:rsidP="007F03DE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it-IT"/>
        </w:rPr>
      </w:pPr>
      <w:r w:rsidRPr="007F03DE">
        <w:rPr>
          <w:rFonts w:ascii="Helvetica" w:eastAsia="Times New Roman" w:hAnsi="Helvetica" w:cs="Helvetica"/>
          <w:color w:val="202124"/>
          <w:sz w:val="36"/>
          <w:szCs w:val="36"/>
          <w:lang w:eastAsia="it-IT"/>
        </w:rPr>
        <w:t>avviso elezione consiglio di istituto</w:t>
      </w:r>
    </w:p>
    <w:p w:rsidR="007F03DE" w:rsidRPr="007F03DE" w:rsidRDefault="007F03DE" w:rsidP="007F03DE">
      <w:pPr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it-IT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4"/>
        <w:gridCol w:w="5"/>
        <w:gridCol w:w="5"/>
        <w:gridCol w:w="4"/>
      </w:tblGrid>
      <w:tr w:rsidR="007F03DE" w:rsidRPr="007F03DE" w:rsidTr="007F03DE">
        <w:tc>
          <w:tcPr>
            <w:tcW w:w="11153" w:type="dxa"/>
            <w:noWrap/>
            <w:hideMark/>
          </w:tcPr>
          <w:tbl>
            <w:tblPr>
              <w:tblW w:w="1114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45"/>
            </w:tblGrid>
            <w:tr w:rsidR="007F03DE" w:rsidRPr="007F03DE">
              <w:tc>
                <w:tcPr>
                  <w:tcW w:w="0" w:type="auto"/>
                  <w:vAlign w:val="center"/>
                  <w:hideMark/>
                </w:tcPr>
                <w:p w:rsidR="007F03DE" w:rsidRPr="007F03DE" w:rsidRDefault="007F03DE" w:rsidP="007F03DE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it-IT"/>
                    </w:rPr>
                  </w:pPr>
                  <w:r w:rsidRPr="007F03DE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it-IT"/>
                    </w:rPr>
                    <w:t>Ubaldini, Antonino Giuseppe</w:t>
                  </w:r>
                  <w:r w:rsidRPr="007F03DE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it-IT"/>
                    </w:rPr>
                    <w:t> </w:t>
                  </w:r>
                  <w:r w:rsidRPr="007F03DE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it-IT"/>
                    </w:rPr>
                    <w:t>&lt;dirigente@viadeiboschi.gov.it&gt;</w:t>
                  </w:r>
                </w:p>
              </w:tc>
            </w:tr>
          </w:tbl>
          <w:p w:rsidR="007F03DE" w:rsidRPr="007F03DE" w:rsidRDefault="007F03DE" w:rsidP="007F03DE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noWrap/>
          </w:tcPr>
          <w:p w:rsidR="007F03DE" w:rsidRPr="007F03DE" w:rsidRDefault="007F03DE" w:rsidP="007F03DE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noWrap/>
          </w:tcPr>
          <w:p w:rsidR="007F03DE" w:rsidRPr="007F03DE" w:rsidRDefault="007F03DE" w:rsidP="007F03DE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 w:val="restart"/>
            <w:noWrap/>
          </w:tcPr>
          <w:p w:rsidR="007F03DE" w:rsidRPr="007F03DE" w:rsidRDefault="007F03DE" w:rsidP="007F03DE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it-IT"/>
              </w:rPr>
            </w:pPr>
          </w:p>
        </w:tc>
      </w:tr>
      <w:tr w:rsidR="007F03DE" w:rsidRPr="007F03DE" w:rsidTr="007F03DE">
        <w:tc>
          <w:tcPr>
            <w:tcW w:w="0" w:type="auto"/>
            <w:gridSpan w:val="3"/>
            <w:vAlign w:val="center"/>
            <w:hideMark/>
          </w:tcPr>
          <w:tbl>
            <w:tblPr>
              <w:tblW w:w="142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50"/>
            </w:tblGrid>
            <w:tr w:rsidR="007F03DE" w:rsidRPr="007F03DE">
              <w:tc>
                <w:tcPr>
                  <w:tcW w:w="0" w:type="auto"/>
                  <w:noWrap/>
                  <w:vAlign w:val="center"/>
                  <w:hideMark/>
                </w:tcPr>
                <w:p w:rsidR="007F03DE" w:rsidRPr="007F03DE" w:rsidRDefault="007F03DE" w:rsidP="007F03DE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it-IT"/>
                    </w:rPr>
                  </w:pPr>
                  <w:r w:rsidRPr="007F03DE"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it-IT"/>
                    </w:rPr>
                    <w:drawing>
                      <wp:inline distT="0" distB="0" distL="0" distR="0" wp14:anchorId="3EA88E3F" wp14:editId="1E50C233">
                        <wp:extent cx="9525" cy="9525"/>
                        <wp:effectExtent l="0" t="0" r="0" b="0"/>
                        <wp:docPr id="4" name="Immagine 4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F03DE" w:rsidRPr="007F03DE" w:rsidRDefault="007F03DE" w:rsidP="007F03DE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F03DE" w:rsidRPr="007F03DE" w:rsidRDefault="007F03DE" w:rsidP="007F03DE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it-IT"/>
              </w:rPr>
            </w:pPr>
          </w:p>
        </w:tc>
      </w:tr>
    </w:tbl>
    <w:p w:rsidR="00BD5BE5" w:rsidRDefault="007F03DE" w:rsidP="007F03D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F03D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Si informano gli interessati che il Consiglio di </w:t>
      </w:r>
      <w:r w:rsidR="00BD5BE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</w:t>
      </w:r>
      <w:r w:rsidRPr="007F03D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stituto è giunto al termine del suo mandato. Il 27 Ottobre dalle ore 8 alle ore 12 e </w:t>
      </w:r>
      <w:r w:rsidR="00BD5BE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</w:t>
      </w:r>
      <w:r w:rsidRPr="007F03D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unedì </w:t>
      </w:r>
      <w:proofErr w:type="gramStart"/>
      <w:r w:rsidRPr="007F03D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28  dalle</w:t>
      </w:r>
      <w:proofErr w:type="gramEnd"/>
      <w:r w:rsidRPr="007F03D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ore 8.00 alle 13.30 si terranno le elezioni delle componenti che hanno perso i requisiti. Gli interessati a candidarsi si potranno recare in segreteria per la formazione delle liste dei candidati.</w:t>
      </w:r>
    </w:p>
    <w:p w:rsidR="007F03DE" w:rsidRPr="007F03DE" w:rsidRDefault="00BD5BE5" w:rsidP="007F03D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</w:t>
      </w:r>
      <w:bookmarkStart w:id="0" w:name="_GoBack"/>
      <w:bookmarkEnd w:id="0"/>
      <w:r w:rsidR="007F03DE" w:rsidRPr="007F03D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 prega di dare massima diffusione.</w:t>
      </w:r>
    </w:p>
    <w:p w:rsidR="00DE373B" w:rsidRDefault="00DE373B"/>
    <w:sectPr w:rsidR="00DE37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3DE"/>
    <w:rsid w:val="007F03DE"/>
    <w:rsid w:val="00BD5BE5"/>
    <w:rsid w:val="00DE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D4004"/>
  <w15:chartTrackingRefBased/>
  <w15:docId w15:val="{9D69ACDB-5CD0-4CA0-B8FA-143AD48C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87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9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54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43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4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263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701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471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374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2333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390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762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016190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841730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2682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200288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7481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20559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696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9887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2019-10-19T12:51:00Z</dcterms:created>
  <dcterms:modified xsi:type="dcterms:W3CDTF">2019-10-19T12:53:00Z</dcterms:modified>
</cp:coreProperties>
</file>